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4691" w14:textId="0077A937" w:rsidR="00A11167" w:rsidRDefault="00B92D0F" w:rsidP="00A11167">
      <w:pPr>
        <w:jc w:val="both"/>
        <w:rPr>
          <w:rFonts w:cstheme="minorHAnsi"/>
          <w:noProof w:val="0"/>
        </w:rPr>
      </w:pP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</w:p>
    <w:p w14:paraId="005703CC" w14:textId="77777777" w:rsidR="00A11167" w:rsidRDefault="00A11167" w:rsidP="00A11167">
      <w:pPr>
        <w:jc w:val="center"/>
        <w:rPr>
          <w:rFonts w:cstheme="minorHAnsi"/>
        </w:rPr>
      </w:pPr>
      <w:r>
        <w:rPr>
          <w:rFonts w:cstheme="minorHAnsi"/>
        </w:rPr>
        <w:t>Članak 3.</w:t>
      </w:r>
    </w:p>
    <w:p w14:paraId="2539486E" w14:textId="77777777" w:rsidR="00A11167" w:rsidRDefault="00A11167" w:rsidP="00A11167">
      <w:pPr>
        <w:jc w:val="both"/>
        <w:rPr>
          <w:rFonts w:cstheme="minorHAnsi"/>
          <w:b/>
        </w:rPr>
      </w:pPr>
    </w:p>
    <w:p w14:paraId="219C7AF5" w14:textId="77777777" w:rsidR="00A11167" w:rsidRDefault="00A11167" w:rsidP="00A11167">
      <w:pPr>
        <w:rPr>
          <w:rFonts w:cstheme="minorHAnsi"/>
          <w:b/>
        </w:rPr>
      </w:pPr>
    </w:p>
    <w:p w14:paraId="0B25C673" w14:textId="77777777" w:rsidR="00A11167" w:rsidRDefault="00A11167" w:rsidP="00A11167">
      <w:pPr>
        <w:ind w:left="2160" w:firstLine="720"/>
        <w:rPr>
          <w:rFonts w:cstheme="minorHAnsi"/>
          <w:b/>
        </w:rPr>
      </w:pPr>
      <w:r>
        <w:rPr>
          <w:rFonts w:cstheme="minorHAnsi"/>
          <w:b/>
        </w:rPr>
        <w:t>O  B  R  A  Z  L  O  Ž  E  NJ E</w:t>
      </w:r>
    </w:p>
    <w:p w14:paraId="433ADB28" w14:textId="77777777" w:rsidR="00A11167" w:rsidRDefault="00A11167" w:rsidP="00A11167">
      <w:pPr>
        <w:pStyle w:val="Odlomakpopisa"/>
        <w:ind w:left="180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Izmjena Proračuna Grada Ludbrega za 2024. godinu</w:t>
      </w:r>
    </w:p>
    <w:tbl>
      <w:tblPr>
        <w:tblW w:w="14678" w:type="dxa"/>
        <w:tblInd w:w="142" w:type="dxa"/>
        <w:tblLook w:val="04A0" w:firstRow="1" w:lastRow="0" w:firstColumn="1" w:lastColumn="0" w:noHBand="0" w:noVBand="1"/>
      </w:tblPr>
      <w:tblGrid>
        <w:gridCol w:w="14456"/>
        <w:gridCol w:w="222"/>
      </w:tblGrid>
      <w:tr w:rsidR="00A11167" w14:paraId="5D30ACF8" w14:textId="77777777" w:rsidTr="00A11167">
        <w:trPr>
          <w:gridAfter w:val="1"/>
          <w:wAfter w:w="222" w:type="dxa"/>
          <w:trHeight w:val="458"/>
        </w:trPr>
        <w:tc>
          <w:tcPr>
            <w:tcW w:w="1445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5BE8" w14:textId="77777777" w:rsidR="00A11167" w:rsidRDefault="00A11167">
            <w:pPr>
              <w:rPr>
                <w:rFonts w:cstheme="minorHAnsi"/>
              </w:rPr>
            </w:pPr>
          </w:p>
        </w:tc>
      </w:tr>
      <w:tr w:rsidR="00A11167" w14:paraId="4D5534CD" w14:textId="77777777" w:rsidTr="00A11167">
        <w:trPr>
          <w:trHeight w:val="264"/>
        </w:trPr>
        <w:tc>
          <w:tcPr>
            <w:tcW w:w="0" w:type="auto"/>
            <w:vMerge/>
            <w:vAlign w:val="center"/>
            <w:hideMark/>
          </w:tcPr>
          <w:p w14:paraId="2F689032" w14:textId="77777777" w:rsidR="00A11167" w:rsidRDefault="00A11167">
            <w:pPr>
              <w:spacing w:line="256" w:lineRule="auto"/>
              <w:rPr>
                <w:rFonts w:eastAsia="Times New Roman" w:cstheme="minorHAnsi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0896E" w14:textId="77777777" w:rsidR="00A11167" w:rsidRDefault="00A11167">
            <w:pPr>
              <w:rPr>
                <w:kern w:val="2"/>
                <w14:ligatures w14:val="standardContextual"/>
              </w:rPr>
            </w:pPr>
          </w:p>
        </w:tc>
      </w:tr>
    </w:tbl>
    <w:p w14:paraId="58D76F44" w14:textId="77777777" w:rsidR="00A11167" w:rsidRDefault="00A11167" w:rsidP="00A11167">
      <w:pPr>
        <w:jc w:val="both"/>
        <w:rPr>
          <w:rFonts w:eastAsia="Times New Roman" w:cstheme="minorHAnsi"/>
        </w:rPr>
      </w:pPr>
    </w:p>
    <w:p w14:paraId="5BD478E4" w14:textId="77777777" w:rsidR="00A11167" w:rsidRDefault="00A11167" w:rsidP="00A11167">
      <w:pPr>
        <w:jc w:val="both"/>
        <w:rPr>
          <w:rFonts w:cstheme="minorHAnsi"/>
        </w:rPr>
      </w:pPr>
    </w:p>
    <w:p w14:paraId="012E9FF8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Na osnovi članka 45. Zakona o proračunu („Narodne novine“ broj 144/21) predstavničko tijelo donosi Izmjene Proračuna za tekuću godinu na razini skupine ekonomske klasifikacije, a izmjene i dopune se sastoje od općeg i posebnog dijela u tabelarnim prikazima i obrazloženja općeg i posebnog dijela.</w:t>
      </w:r>
    </w:p>
    <w:p w14:paraId="74BB981A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Izmjenama  Proračuna planira se uključivanje viška prethodne godine koji iznosi 123.060,96 € uz korekciju rezultata Dječjeg vrtića Radost te dodavanje pojedinih aktivnosti i projekata odobrenih tijekom 2024. godine.</w:t>
      </w:r>
    </w:p>
    <w:p w14:paraId="5BC70153" w14:textId="77777777" w:rsidR="00A11167" w:rsidRDefault="00A11167" w:rsidP="00A11167">
      <w:pPr>
        <w:jc w:val="both"/>
        <w:rPr>
          <w:rFonts w:cstheme="minorHAnsi"/>
        </w:rPr>
      </w:pPr>
    </w:p>
    <w:p w14:paraId="7C8AB779" w14:textId="77777777" w:rsidR="00A11167" w:rsidRDefault="00A11167" w:rsidP="00A11167">
      <w:pPr>
        <w:jc w:val="both"/>
        <w:rPr>
          <w:rFonts w:cstheme="minorHAnsi"/>
          <w:bCs/>
        </w:rPr>
      </w:pPr>
      <w:r>
        <w:rPr>
          <w:rFonts w:cstheme="minorHAnsi"/>
        </w:rPr>
        <w:t>Iz Zakona o proračunu proizlazi obveza uključivanja svih prihoda i primitaka, rashoda i izdataka proračunskih korisnika u Proračun jedinice lokalne i područne (regionalne) samouprave tako da su uključene navedene stavke proračunskih korisnika :</w:t>
      </w:r>
      <w:r>
        <w:rPr>
          <w:rFonts w:cstheme="minorHAnsi"/>
          <w:bCs/>
        </w:rPr>
        <w:t>Centra za kulturu i informiranje „Dragutin Novak“, Gradske knjižnice i čitaonice „Mladen Kerstner“ , Dječjeg vrtića „Radost“ Ludbreg i Regionalnog znanstvenog centra u STEM području-LORI.</w:t>
      </w:r>
    </w:p>
    <w:p w14:paraId="70AD937E" w14:textId="77777777" w:rsidR="00A11167" w:rsidRDefault="00A11167" w:rsidP="00A11167">
      <w:pPr>
        <w:jc w:val="both"/>
        <w:rPr>
          <w:rFonts w:cstheme="minorHAnsi"/>
        </w:rPr>
      </w:pPr>
    </w:p>
    <w:p w14:paraId="4E003066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Ovim Izmjenama Proračuna Grada Ludbrega za 2024. godinu predlaže se povećanje prihoda uvećanih za rezultat poslovanja 2023. godine za 2.917.711,19 EUR te rashoda i izdataka i manjka -ispravka iz prethodnih razdoblja za 2.917.711,19 EUR u odnosu na tekući plan. Nakon ovih izmjena novi plan prihoda za 2024. godinu iznosi 12.472.055,56 EUR, a rashoda i izdataka 12.472.055,56 EUR čime je postignuta ravnoteža.</w:t>
      </w:r>
    </w:p>
    <w:p w14:paraId="784D9AFC" w14:textId="77777777" w:rsidR="00A11167" w:rsidRDefault="00A11167" w:rsidP="00A11167">
      <w:pPr>
        <w:jc w:val="both"/>
        <w:rPr>
          <w:rFonts w:cstheme="minorHAnsi"/>
        </w:rPr>
      </w:pPr>
    </w:p>
    <w:p w14:paraId="543F9EE5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Predlaže se stupanje na snagu prvog dana od dana objave u Službenom vjesniku Varaždinske županije obzirom da je odmah po usvajanju I. izmjena i dopuna Proračuna Grada Ludbrega za 2024. godinu potrebno izvršiti pojedina ugovaranja te planirati aktivnosti po odobrenim projektima.</w:t>
      </w:r>
    </w:p>
    <w:p w14:paraId="27BFA005" w14:textId="77777777" w:rsidR="00A11167" w:rsidRDefault="00A11167" w:rsidP="00A11167">
      <w:pPr>
        <w:jc w:val="both"/>
        <w:outlineLvl w:val="0"/>
        <w:rPr>
          <w:rFonts w:cstheme="minorHAnsi"/>
        </w:rPr>
      </w:pPr>
    </w:p>
    <w:p w14:paraId="7D6A97B6" w14:textId="77777777" w:rsidR="00A11167" w:rsidRDefault="00A11167" w:rsidP="00A11167">
      <w:pPr>
        <w:jc w:val="both"/>
        <w:outlineLvl w:val="0"/>
        <w:rPr>
          <w:rFonts w:cstheme="minorHAnsi"/>
        </w:rPr>
      </w:pPr>
    </w:p>
    <w:p w14:paraId="7D4B0E49" w14:textId="77777777" w:rsidR="00A11167" w:rsidRDefault="00A11167" w:rsidP="00A11167">
      <w:pPr>
        <w:jc w:val="both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OBRAZLOŽENJE OPĆEG DIJELA</w:t>
      </w:r>
    </w:p>
    <w:p w14:paraId="436FF962" w14:textId="77777777" w:rsidR="00A11167" w:rsidRDefault="00A11167" w:rsidP="00A11167">
      <w:pPr>
        <w:jc w:val="both"/>
        <w:rPr>
          <w:rFonts w:cstheme="minorHAnsi"/>
        </w:rPr>
      </w:pPr>
    </w:p>
    <w:p w14:paraId="39BF0FF9" w14:textId="77777777" w:rsidR="00A11167" w:rsidRDefault="00A11167" w:rsidP="00A11167">
      <w:pPr>
        <w:jc w:val="both"/>
        <w:rPr>
          <w:rFonts w:cstheme="minorHAnsi"/>
        </w:rPr>
      </w:pPr>
    </w:p>
    <w:p w14:paraId="71D4A875" w14:textId="77777777" w:rsidR="00A11167" w:rsidRDefault="00A11167" w:rsidP="00A11167">
      <w:pPr>
        <w:jc w:val="both"/>
        <w:rPr>
          <w:rFonts w:cstheme="minorHAnsi"/>
          <w:b/>
        </w:rPr>
      </w:pPr>
    </w:p>
    <w:p w14:paraId="064F8B04" w14:textId="77777777" w:rsidR="00A11167" w:rsidRDefault="00A11167" w:rsidP="00A11167">
      <w:pPr>
        <w:jc w:val="both"/>
        <w:rPr>
          <w:rFonts w:cstheme="minorHAnsi"/>
          <w:b/>
        </w:rPr>
      </w:pPr>
      <w:r>
        <w:rPr>
          <w:rFonts w:cstheme="minorHAnsi"/>
          <w:b/>
        </w:rPr>
        <w:t>I    PRIHODI I PRIMICI</w:t>
      </w:r>
    </w:p>
    <w:p w14:paraId="3494CB55" w14:textId="77777777" w:rsidR="00A11167" w:rsidRDefault="00A11167" w:rsidP="00A11167">
      <w:pPr>
        <w:jc w:val="both"/>
        <w:rPr>
          <w:rFonts w:cstheme="minorHAnsi"/>
          <w:b/>
        </w:rPr>
      </w:pPr>
    </w:p>
    <w:p w14:paraId="4B493C2B" w14:textId="77777777" w:rsidR="00A11167" w:rsidRDefault="00A11167" w:rsidP="00A11167">
      <w:pPr>
        <w:jc w:val="both"/>
        <w:rPr>
          <w:rFonts w:cstheme="minorHAnsi"/>
        </w:rPr>
      </w:pPr>
    </w:p>
    <w:p w14:paraId="5396119D" w14:textId="77777777" w:rsidR="00A11167" w:rsidRDefault="00A11167" w:rsidP="00A11167">
      <w:pPr>
        <w:ind w:right="-180"/>
        <w:jc w:val="both"/>
        <w:rPr>
          <w:rFonts w:cstheme="minorHAnsi"/>
        </w:rPr>
      </w:pPr>
      <w:r>
        <w:rPr>
          <w:rFonts w:cstheme="minorHAnsi"/>
        </w:rPr>
        <w:t xml:space="preserve">         Prihodi Proračuna Grada Ludbrega za 2024. godinu planirani su u ukupnom iznosu  od 9.504.344,38 EUR , od čega su porezni prihodi iznosili 3.898.589,00 EUR, pomoći 2.218.740,24EUR, prihodi od imovine 174.877,00 EUR, prihodi od administrativnih  pristojbi i po posebnim propisima 1.464.844,00 EUR, prihodi od prodaje proizvoda i usluga87.465,00 EUR, kazne i ostali prihodi 2.991,00EUR, prihodi od prodaje nefinancijske imovine (kapitalni prihodi) 1.656.838,14 EUR.</w:t>
      </w:r>
    </w:p>
    <w:p w14:paraId="3F2EA5A0" w14:textId="77777777" w:rsidR="00A11167" w:rsidRDefault="00A11167" w:rsidP="00A11167">
      <w:pPr>
        <w:ind w:right="-180"/>
        <w:jc w:val="both"/>
        <w:rPr>
          <w:rFonts w:cstheme="minorHAnsi"/>
        </w:rPr>
      </w:pPr>
      <w:r>
        <w:rPr>
          <w:rFonts w:cstheme="minorHAnsi"/>
        </w:rPr>
        <w:t>Pojedinačne promjene prihoda poslovanja sa uključena 4 proračunska korisnika  daju se u nastavku.</w:t>
      </w:r>
    </w:p>
    <w:p w14:paraId="7B94D30C" w14:textId="77777777" w:rsidR="00A11167" w:rsidRDefault="00A11167" w:rsidP="00A11167">
      <w:pPr>
        <w:jc w:val="both"/>
        <w:rPr>
          <w:rFonts w:cstheme="minorHAnsi"/>
        </w:rPr>
      </w:pPr>
    </w:p>
    <w:p w14:paraId="5866ED20" w14:textId="77777777" w:rsidR="00A11167" w:rsidRDefault="00A11167" w:rsidP="00A11167">
      <w:pPr>
        <w:jc w:val="both"/>
        <w:rPr>
          <w:rFonts w:cstheme="minorHAnsi"/>
        </w:rPr>
      </w:pPr>
    </w:p>
    <w:p w14:paraId="4BC6CF39" w14:textId="77777777" w:rsidR="00A11167" w:rsidRDefault="00A11167" w:rsidP="00A11167">
      <w:pPr>
        <w:jc w:val="both"/>
        <w:rPr>
          <w:rFonts w:cstheme="minorHAnsi"/>
        </w:rPr>
      </w:pPr>
    </w:p>
    <w:p w14:paraId="564BA04A" w14:textId="77777777" w:rsidR="00A11167" w:rsidRDefault="00A11167" w:rsidP="00A11167">
      <w:pPr>
        <w:jc w:val="both"/>
        <w:rPr>
          <w:rFonts w:cstheme="minorHAnsi"/>
        </w:rPr>
      </w:pPr>
    </w:p>
    <w:p w14:paraId="17717118" w14:textId="77777777" w:rsidR="00A11167" w:rsidRDefault="00A11167" w:rsidP="00A11167">
      <w:pPr>
        <w:jc w:val="both"/>
        <w:outlineLvl w:val="0"/>
        <w:rPr>
          <w:rFonts w:cstheme="minorHAnsi"/>
        </w:rPr>
      </w:pPr>
    </w:p>
    <w:tbl>
      <w:tblPr>
        <w:tblW w:w="6780" w:type="dxa"/>
        <w:tblLook w:val="04A0" w:firstRow="1" w:lastRow="0" w:firstColumn="1" w:lastColumn="0" w:noHBand="0" w:noVBand="1"/>
      </w:tblPr>
      <w:tblGrid>
        <w:gridCol w:w="1279"/>
        <w:gridCol w:w="1394"/>
        <w:gridCol w:w="1394"/>
        <w:gridCol w:w="1506"/>
        <w:gridCol w:w="1229"/>
      </w:tblGrid>
      <w:tr w:rsidR="00A11167" w14:paraId="2754B26E" w14:textId="77777777" w:rsidTr="00A11167">
        <w:trPr>
          <w:trHeight w:val="86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0C5166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lastRenderedPageBreak/>
              <w:t>KONTO I VRSTA PRIHODA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9BB249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PLAN 2024.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137AA7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PROMJENA IZNOSA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5343B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NOVI PLAN ZA 2024.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C193ED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% PROMJENE</w:t>
            </w:r>
          </w:p>
        </w:tc>
      </w:tr>
      <w:tr w:rsidR="00A11167" w14:paraId="39607DF0" w14:textId="77777777" w:rsidTr="00A11167">
        <w:trPr>
          <w:trHeight w:val="57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CCD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3252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325B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9A3D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CD15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5=4/2*   100-100</w:t>
            </w:r>
          </w:p>
        </w:tc>
      </w:tr>
      <w:tr w:rsidR="00A11167" w14:paraId="7763173D" w14:textId="77777777" w:rsidTr="00A11167">
        <w:trPr>
          <w:trHeight w:val="55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3BD3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61 PRIHODI OD  POREZA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ED1C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3.898.589,00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34BF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1.589.922,06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5A9B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5.488.511,06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B045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40,78</w:t>
            </w:r>
          </w:p>
        </w:tc>
      </w:tr>
      <w:tr w:rsidR="00A11167" w14:paraId="58F4A237" w14:textId="77777777" w:rsidTr="00A11167">
        <w:trPr>
          <w:trHeight w:val="38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66A3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63 POMOĆI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4F36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2.268.740,24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95D8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709.955,00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6764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2.978.695,24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6521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31,29</w:t>
            </w:r>
          </w:p>
        </w:tc>
      </w:tr>
      <w:tr w:rsidR="00A11167" w14:paraId="45828BE9" w14:textId="77777777" w:rsidTr="00A11167">
        <w:trPr>
          <w:trHeight w:val="55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024E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64 PRIHODI OD IMOVINE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3A82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174.877,00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74B4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70.005,00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F14F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244.882,00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4E53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40,03</w:t>
            </w:r>
          </w:p>
        </w:tc>
      </w:tr>
      <w:tr w:rsidR="00A11167" w14:paraId="44CFDEA8" w14:textId="77777777" w:rsidTr="00A11167">
        <w:trPr>
          <w:trHeight w:val="12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479B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65 PRIHODI OD ADMINISTR. PRIS. PO POS. PROPISIMA, NAKNADA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D69B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1.464.844,00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D539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366.125,00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A82C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1.830.969,00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903B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24,99</w:t>
            </w:r>
          </w:p>
        </w:tc>
      </w:tr>
      <w:tr w:rsidR="00A11167" w14:paraId="3A6390ED" w14:textId="77777777" w:rsidTr="00A11167">
        <w:trPr>
          <w:trHeight w:val="97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A7D9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66 PRIHODI OD PRODAJE PROI. I OD DONACIJA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2159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87.465,00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345E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2.406,00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B63D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89.871,00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35ED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2,75</w:t>
            </w:r>
          </w:p>
        </w:tc>
      </w:tr>
      <w:tr w:rsidR="00A11167" w14:paraId="297E9AB1" w14:textId="77777777" w:rsidTr="00A11167">
        <w:trPr>
          <w:trHeight w:val="80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A70C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68 KAZNE I OSTALI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2DC1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2.991,00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405F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4EB5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2.991,00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598F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0,00</w:t>
            </w:r>
          </w:p>
        </w:tc>
      </w:tr>
      <w:tr w:rsidR="00A11167" w14:paraId="128DC3DA" w14:textId="77777777" w:rsidTr="00A11167">
        <w:trPr>
          <w:trHeight w:val="12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46AC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71 PRIHODI OD PRODAJE NEPROIZ. DUG. IMOVINE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3489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1.649.838,13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55F1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E727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1.649.838,13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8C86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0,00</w:t>
            </w:r>
          </w:p>
        </w:tc>
      </w:tr>
      <w:tr w:rsidR="00A11167" w14:paraId="07635B41" w14:textId="77777777" w:rsidTr="00A11167">
        <w:trPr>
          <w:trHeight w:val="116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4D7F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72 PRIHODI OD PRODAJE PROIZV. DUG. IMOVINE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F007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3626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4884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BB67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0,00</w:t>
            </w:r>
          </w:p>
        </w:tc>
      </w:tr>
      <w:tr w:rsidR="00A11167" w14:paraId="6C2A34A2" w14:textId="77777777" w:rsidTr="00A11167">
        <w:trPr>
          <w:trHeight w:val="12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7168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9 REZULTAT POSLOVANJA PRETHODNE GODINE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5D60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075D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179.298,13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4C50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179.298,13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3E27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#DIV/0!</w:t>
            </w:r>
          </w:p>
        </w:tc>
      </w:tr>
      <w:tr w:rsidR="00A11167" w14:paraId="1E7930DD" w14:textId="77777777" w:rsidTr="00A11167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1C38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UKUPNO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6370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9.554.344,37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AA63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2.917.711,19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649D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12.472.055,56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D445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30,54</w:t>
            </w:r>
          </w:p>
        </w:tc>
      </w:tr>
    </w:tbl>
    <w:p w14:paraId="2A5440F0" w14:textId="77777777" w:rsidR="00A11167" w:rsidRDefault="00A11167" w:rsidP="00A11167">
      <w:pPr>
        <w:jc w:val="both"/>
        <w:rPr>
          <w:rFonts w:eastAsia="Times New Roman" w:cstheme="minorHAnsi"/>
          <w:lang w:eastAsia="hr-HR"/>
        </w:rPr>
      </w:pPr>
    </w:p>
    <w:p w14:paraId="7D4C08EE" w14:textId="77777777" w:rsidR="00A11167" w:rsidRDefault="00A11167" w:rsidP="00A11167">
      <w:pPr>
        <w:jc w:val="both"/>
        <w:rPr>
          <w:rFonts w:cstheme="minorHAnsi"/>
        </w:rPr>
      </w:pPr>
    </w:p>
    <w:p w14:paraId="68FF992E" w14:textId="77777777" w:rsidR="00A11167" w:rsidRDefault="00A11167" w:rsidP="00A11167">
      <w:pPr>
        <w:jc w:val="both"/>
        <w:rPr>
          <w:rFonts w:cstheme="minorHAnsi"/>
        </w:rPr>
      </w:pPr>
    </w:p>
    <w:p w14:paraId="30A46A54" w14:textId="77777777" w:rsidR="00A11167" w:rsidRDefault="00A11167" w:rsidP="00A11167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1. </w:t>
      </w:r>
      <w:r>
        <w:rPr>
          <w:rFonts w:cstheme="minorHAnsi"/>
          <w:b/>
          <w:u w:val="single"/>
        </w:rPr>
        <w:t>Porezni prihodi</w:t>
      </w:r>
    </w:p>
    <w:p w14:paraId="2E8FF295" w14:textId="77777777" w:rsidR="00A11167" w:rsidRDefault="00A11167" w:rsidP="00A11167">
      <w:pPr>
        <w:jc w:val="both"/>
        <w:rPr>
          <w:rFonts w:cstheme="minorHAnsi"/>
        </w:rPr>
      </w:pPr>
    </w:p>
    <w:p w14:paraId="6359FE57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 xml:space="preserve">           Porezni prihodi povećavaju se za 1.589.922,06 €, a navedeno povećanje odnosi se na povećanje planiranih prihoda od poreza na dohodak i porez na potrošnju.</w:t>
      </w:r>
    </w:p>
    <w:p w14:paraId="0E7F4300" w14:textId="77777777" w:rsidR="00A11167" w:rsidRDefault="00A11167" w:rsidP="00A11167">
      <w:pPr>
        <w:jc w:val="both"/>
        <w:rPr>
          <w:rFonts w:cstheme="minorHAnsi"/>
        </w:rPr>
      </w:pPr>
    </w:p>
    <w:p w14:paraId="4339FFFC" w14:textId="77777777" w:rsidR="00A11167" w:rsidRDefault="00A11167" w:rsidP="00A11167">
      <w:pPr>
        <w:jc w:val="both"/>
        <w:rPr>
          <w:rFonts w:cstheme="minorHAnsi"/>
          <w:b/>
          <w:u w:val="single"/>
        </w:rPr>
      </w:pPr>
    </w:p>
    <w:p w14:paraId="231E4E1A" w14:textId="77777777" w:rsidR="00A11167" w:rsidRDefault="00A11167" w:rsidP="00A11167">
      <w:pPr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2. Pomoći</w:t>
      </w:r>
    </w:p>
    <w:p w14:paraId="5CA6EFF8" w14:textId="77777777" w:rsidR="00A11167" w:rsidRDefault="00A11167" w:rsidP="00A11167">
      <w:pPr>
        <w:jc w:val="both"/>
        <w:rPr>
          <w:rFonts w:cstheme="minorHAnsi"/>
        </w:rPr>
      </w:pPr>
    </w:p>
    <w:p w14:paraId="0B50E399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 xml:space="preserve">          U 2024. godini planiraju se ostvaritipomoći umjesto 2.268.740,24 € u iznosu od 2.978.695,24 EUR na kontu 63, a pregled izmjena prikazan je u tabeli prema vrsti pomoći:</w:t>
      </w:r>
    </w:p>
    <w:p w14:paraId="76D31CB0" w14:textId="77777777" w:rsidR="00A11167" w:rsidRDefault="00A11167" w:rsidP="00A11167">
      <w:pPr>
        <w:jc w:val="both"/>
        <w:rPr>
          <w:rFonts w:cstheme="minorHAnsi"/>
        </w:rPr>
      </w:pPr>
    </w:p>
    <w:p w14:paraId="39382AA4" w14:textId="77777777" w:rsidR="00A11167" w:rsidRDefault="00A11167" w:rsidP="00A11167">
      <w:pPr>
        <w:jc w:val="both"/>
        <w:rPr>
          <w:rFonts w:cstheme="minorHAnsi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873"/>
        <w:gridCol w:w="2233"/>
        <w:gridCol w:w="1715"/>
        <w:gridCol w:w="1435"/>
        <w:gridCol w:w="1417"/>
        <w:gridCol w:w="1267"/>
      </w:tblGrid>
      <w:tr w:rsidR="00A11167" w14:paraId="025E18C8" w14:textId="77777777" w:rsidTr="00A11167">
        <w:trPr>
          <w:trHeight w:val="276"/>
        </w:trPr>
        <w:tc>
          <w:tcPr>
            <w:tcW w:w="860" w:type="dxa"/>
            <w:vAlign w:val="center"/>
            <w:hideMark/>
          </w:tcPr>
          <w:p w14:paraId="3AC8A90D" w14:textId="77777777" w:rsidR="00A11167" w:rsidRDefault="00A11167">
            <w:pPr>
              <w:rPr>
                <w:rFonts w:cstheme="minorHAnsi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A1889" w14:textId="77777777" w:rsidR="00A11167" w:rsidRDefault="00A11167">
            <w:pPr>
              <w:spacing w:line="256" w:lineRule="auto"/>
              <w:jc w:val="both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VRSTA POMOĆI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5C1E2F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PLANIRANO 2024.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9F74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PROMJENA IZNOSA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0FB0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NOVI PLAN ZA 2024.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C37C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% PROMJENE</w:t>
            </w:r>
          </w:p>
        </w:tc>
      </w:tr>
      <w:tr w:rsidR="00A11167" w14:paraId="5FC298C0" w14:textId="77777777" w:rsidTr="00A11167">
        <w:trPr>
          <w:trHeight w:val="276"/>
        </w:trPr>
        <w:tc>
          <w:tcPr>
            <w:tcW w:w="860" w:type="dxa"/>
            <w:vAlign w:val="center"/>
          </w:tcPr>
          <w:p w14:paraId="6EE974FD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A00EE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426DFA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B62F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02E9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9CAE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</w:tr>
      <w:tr w:rsidR="00A11167" w14:paraId="1FA974AC" w14:textId="77777777" w:rsidTr="00A11167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6AD9E9" w14:textId="77777777" w:rsidR="00A11167" w:rsidRDefault="00A11167">
            <w:pP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6A984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12200A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1FD5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267E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69C5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</w:tr>
      <w:tr w:rsidR="00A11167" w14:paraId="0BD84817" w14:textId="77777777" w:rsidTr="00A11167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EDB69D" w14:textId="77777777" w:rsidR="00A11167" w:rsidRDefault="00A1116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36D7E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0C470D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941E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06EF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D5F8" w14:textId="77777777" w:rsidR="00A11167" w:rsidRDefault="00A11167">
            <w:pPr>
              <w:spacing w:line="256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</w:p>
        </w:tc>
      </w:tr>
      <w:tr w:rsidR="00A11167" w14:paraId="27A80804" w14:textId="77777777" w:rsidTr="00A11167">
        <w:trPr>
          <w:trHeight w:val="51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484A" w14:textId="77777777" w:rsidR="00A11167" w:rsidRDefault="00A11167">
            <w:pPr>
              <w:spacing w:line="256" w:lineRule="auto"/>
              <w:jc w:val="both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KONTO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ABFFA0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4E35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10BF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679C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A357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5=4/2*100-100</w:t>
            </w:r>
          </w:p>
        </w:tc>
      </w:tr>
      <w:tr w:rsidR="00A11167" w14:paraId="5B7712EA" w14:textId="77777777" w:rsidTr="00A11167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38E6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631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B948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POMOĆI OD INOZEMNIH VLADA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BE05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23.500,00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AEDD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13.000,00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4773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36.500,00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7A8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55,32   </w:t>
            </w:r>
          </w:p>
        </w:tc>
      </w:tr>
      <w:tr w:rsidR="00A11167" w14:paraId="785AE709" w14:textId="77777777" w:rsidTr="00A11167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70A8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632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81BF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POMOĆI OD MEĐUN. ORG.  TE EU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5662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509.619,00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977D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5E7E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509.619,00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D792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0,00   </w:t>
            </w:r>
          </w:p>
        </w:tc>
      </w:tr>
      <w:tr w:rsidR="00A11167" w14:paraId="66C11697" w14:textId="77777777" w:rsidTr="00A11167">
        <w:trPr>
          <w:trHeight w:val="3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2CCB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633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5093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POMOĆI IZ PRORAČUNA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CF4C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1.120.749,00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83C9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14.500,00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7316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1.135.249,00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EE41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1,29   </w:t>
            </w:r>
          </w:p>
        </w:tc>
      </w:tr>
      <w:tr w:rsidR="00A11167" w14:paraId="6E657C8A" w14:textId="77777777" w:rsidTr="00A11167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9D0A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634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379C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POMOĆI UNUTAR OPĆEG PRORAČUNA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579A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55.415,24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996C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7BFB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55.615,24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2B6B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0,36   </w:t>
            </w:r>
          </w:p>
        </w:tc>
      </w:tr>
      <w:tr w:rsidR="00A11167" w14:paraId="4977A29F" w14:textId="77777777" w:rsidTr="00A11167">
        <w:trPr>
          <w:trHeight w:val="111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9DB6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636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3865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POMOĆI PROR. KORISNICIMA IZ PRORAČUNA KOJI NIJE NADLEŽAN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3609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26.457,00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CBB6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7.255,00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FA27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33.712,00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9FBB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27,42   </w:t>
            </w:r>
          </w:p>
        </w:tc>
      </w:tr>
      <w:tr w:rsidR="00A11167" w14:paraId="4EDC47CD" w14:textId="77777777" w:rsidTr="00A11167">
        <w:trPr>
          <w:trHeight w:val="11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97DD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638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B48E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 POMOĆI IZ  DRŽAVNOG PRORAČUNA TEMELJEM PRIJENOSA EU SREDSTAVA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7910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533.000,00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2D9B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675.000,00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8880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1.208.000,00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4D45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126,64   </w:t>
            </w:r>
          </w:p>
        </w:tc>
      </w:tr>
      <w:tr w:rsidR="00A11167" w14:paraId="63143901" w14:textId="77777777" w:rsidTr="00A11167">
        <w:trPr>
          <w:trHeight w:val="336"/>
        </w:trPr>
        <w:tc>
          <w:tcPr>
            <w:tcW w:w="860" w:type="dxa"/>
            <w:vAlign w:val="center"/>
            <w:hideMark/>
          </w:tcPr>
          <w:p w14:paraId="73BB6780" w14:textId="77777777" w:rsidR="00A11167" w:rsidRDefault="00A11167">
            <w:pPr>
              <w:rPr>
                <w:rFonts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7E8625" w14:textId="77777777" w:rsidR="00A11167" w:rsidRDefault="00A11167">
            <w:pPr>
              <w:spacing w:line="256" w:lineRule="auto"/>
              <w:jc w:val="both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UKUPNO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D21F7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2.268.740,24  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E98E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709.955,00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CAD9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2.978.695,24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ADA4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31,29   </w:t>
            </w:r>
          </w:p>
        </w:tc>
      </w:tr>
    </w:tbl>
    <w:p w14:paraId="19DBBFB2" w14:textId="77777777" w:rsidR="00A11167" w:rsidRDefault="00A11167" w:rsidP="00A11167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1E55CB76" w14:textId="77777777" w:rsidR="00A11167" w:rsidRDefault="00A11167" w:rsidP="00A11167">
      <w:pPr>
        <w:jc w:val="both"/>
        <w:rPr>
          <w:rFonts w:cstheme="minorHAnsi"/>
        </w:rPr>
      </w:pPr>
    </w:p>
    <w:p w14:paraId="5C6B1F65" w14:textId="77777777" w:rsidR="00A11167" w:rsidRDefault="00A11167" w:rsidP="00A11167">
      <w:pPr>
        <w:jc w:val="both"/>
        <w:rPr>
          <w:rFonts w:cstheme="minorHAnsi"/>
        </w:rPr>
      </w:pPr>
    </w:p>
    <w:p w14:paraId="14A04202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Najveće povećanje planirano je na kontu 638 i vezano je na očekivani povrat sredstava temeljem završnih izvještaja i zahtjeva za nadoknadom sredstava po  projektu izgradnje STEM CENTRA- LORI.</w:t>
      </w:r>
    </w:p>
    <w:p w14:paraId="6310F1CF" w14:textId="77777777" w:rsidR="00A11167" w:rsidRDefault="00A11167" w:rsidP="00A11167">
      <w:pPr>
        <w:jc w:val="both"/>
        <w:rPr>
          <w:rFonts w:cstheme="minorHAnsi"/>
        </w:rPr>
      </w:pPr>
    </w:p>
    <w:p w14:paraId="1C197D0D" w14:textId="77777777" w:rsidR="00A11167" w:rsidRDefault="00A11167" w:rsidP="00A11167">
      <w:pPr>
        <w:jc w:val="both"/>
        <w:rPr>
          <w:rFonts w:cstheme="minorHAnsi"/>
          <w:b/>
          <w:u w:val="single"/>
        </w:rPr>
      </w:pPr>
    </w:p>
    <w:p w14:paraId="18DF0FF3" w14:textId="77777777" w:rsidR="00A11167" w:rsidRDefault="00A11167" w:rsidP="00A11167">
      <w:pPr>
        <w:jc w:val="both"/>
        <w:rPr>
          <w:rFonts w:cstheme="minorHAnsi"/>
          <w:b/>
          <w:u w:val="single"/>
        </w:rPr>
      </w:pPr>
    </w:p>
    <w:p w14:paraId="4073A7E8" w14:textId="77777777" w:rsidR="00A11167" w:rsidRDefault="00A11167" w:rsidP="00A11167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3. Prihodi od imovine  </w:t>
      </w:r>
    </w:p>
    <w:p w14:paraId="2FFD45D3" w14:textId="77777777" w:rsidR="00A11167" w:rsidRDefault="00A11167" w:rsidP="00A11167">
      <w:pPr>
        <w:jc w:val="both"/>
        <w:rPr>
          <w:rFonts w:cstheme="minorHAnsi"/>
          <w:b/>
          <w:u w:val="single"/>
        </w:rPr>
      </w:pPr>
    </w:p>
    <w:p w14:paraId="226C81A0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 xml:space="preserve">          Planiraju se ostvariti umjesto 174.877,00  EUR za 70.005,00 € više, dakle 244.882,00 €, a odnose se na najvećim dijelom na prihod služnosti.</w:t>
      </w:r>
    </w:p>
    <w:p w14:paraId="37B5A606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Tu se još evidentiraju prihod od zakupa poljoprivrednog zemljišta i poslovnih objekata, naknade za prenamjenu zemljišta, legalizacija.</w:t>
      </w:r>
    </w:p>
    <w:p w14:paraId="4EAF1849" w14:textId="77777777" w:rsidR="00A11167" w:rsidRDefault="00A11167" w:rsidP="00A11167">
      <w:pPr>
        <w:jc w:val="both"/>
        <w:rPr>
          <w:rFonts w:cstheme="minorHAnsi"/>
        </w:rPr>
      </w:pPr>
    </w:p>
    <w:p w14:paraId="2E4375C6" w14:textId="77777777" w:rsidR="00A11167" w:rsidRDefault="00A11167" w:rsidP="00A11167">
      <w:pPr>
        <w:jc w:val="both"/>
        <w:rPr>
          <w:rFonts w:cstheme="minorHAnsi"/>
          <w:b/>
          <w:u w:val="single"/>
        </w:rPr>
      </w:pPr>
    </w:p>
    <w:p w14:paraId="6D09EAD1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  <w:b/>
          <w:u w:val="single"/>
        </w:rPr>
        <w:t>4. Prihodi od administrativnih pristojbi i po posebnim propisima</w:t>
      </w:r>
    </w:p>
    <w:p w14:paraId="3082557A" w14:textId="77777777" w:rsidR="00A11167" w:rsidRDefault="00A11167" w:rsidP="00A11167">
      <w:pPr>
        <w:jc w:val="both"/>
        <w:rPr>
          <w:rFonts w:cstheme="minorHAnsi"/>
        </w:rPr>
      </w:pPr>
    </w:p>
    <w:p w14:paraId="13160569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 xml:space="preserve">          Prihodi od administrativnih pristojbi i po posebnim propisima  planiraju se umjesto 1.464.844,00 EUR ostvariti za 366.125,00 € više, ukupno 1.830.969,00 €. U ovoj skupini prihoda evidentirana je komunalna naknadai komunalnidoprinos, kao i vlastiti prihodi proračunskih korisnika (kao npr. sufinanciranje roditelja za boravak djece u vrtiću).</w:t>
      </w:r>
    </w:p>
    <w:p w14:paraId="4EDA49B0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Također se povećanje odnosi na sufinanciranje Varaždinske županije za radove na popločavanju staza oko postaja križnog puta na Svetištu i na sufinanciranje radova asfaltiranja prilaza STEM centru te na veća očekivanja prihoda komunalnog doprinosa temeljem građevinskih dozvola.</w:t>
      </w:r>
    </w:p>
    <w:p w14:paraId="2749B5C9" w14:textId="77777777" w:rsidR="00A11167" w:rsidRDefault="00A11167" w:rsidP="00A11167">
      <w:pPr>
        <w:jc w:val="both"/>
        <w:rPr>
          <w:rFonts w:cstheme="minorHAnsi"/>
        </w:rPr>
      </w:pPr>
    </w:p>
    <w:p w14:paraId="51CFB97C" w14:textId="77777777" w:rsidR="00A11167" w:rsidRDefault="00A11167" w:rsidP="00A11167">
      <w:pPr>
        <w:jc w:val="both"/>
        <w:rPr>
          <w:rFonts w:cstheme="minorHAnsi"/>
        </w:rPr>
      </w:pPr>
    </w:p>
    <w:p w14:paraId="290B9F3E" w14:textId="77777777" w:rsidR="00A11167" w:rsidRDefault="00A11167" w:rsidP="00A11167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5. Prihodi od prodaje proizvoda i pruženih usluga</w:t>
      </w:r>
    </w:p>
    <w:p w14:paraId="3DE8D528" w14:textId="77777777" w:rsidR="00A11167" w:rsidRDefault="00A11167" w:rsidP="00A11167">
      <w:pPr>
        <w:jc w:val="both"/>
        <w:rPr>
          <w:rFonts w:cstheme="minorHAnsi"/>
          <w:b/>
          <w:u w:val="single"/>
        </w:rPr>
      </w:pPr>
    </w:p>
    <w:p w14:paraId="28462BE3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Prihodi od prodaje proizvoda i pruženih usluga planiraju se povećati za 2.406,00 € te bi umjesto 87.465,00 EUR iznosili 89.871,00 €. Najveći dio tih prihoda odnosi se na prihode od pruženih usluga Centra za kulturu i informiranje „Dragutin Novak“ Ludbreg,  a koji se odnosi na prodaju ulaznica , kao i na prihod ostvaren od Hrvatskih voda.</w:t>
      </w:r>
    </w:p>
    <w:p w14:paraId="270E5A77" w14:textId="77777777" w:rsidR="00A11167" w:rsidRDefault="00A11167" w:rsidP="00A11167">
      <w:pPr>
        <w:jc w:val="both"/>
        <w:rPr>
          <w:rFonts w:cstheme="minorHAnsi"/>
        </w:rPr>
      </w:pPr>
    </w:p>
    <w:p w14:paraId="6CB14724" w14:textId="77777777" w:rsidR="00A11167" w:rsidRDefault="00A11167" w:rsidP="00A11167">
      <w:pPr>
        <w:jc w:val="both"/>
        <w:rPr>
          <w:rFonts w:cstheme="minorHAnsi"/>
        </w:rPr>
      </w:pPr>
    </w:p>
    <w:p w14:paraId="68032DF5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  <w:b/>
          <w:u w:val="single"/>
        </w:rPr>
        <w:t>6.Kazne i ostali prihodi</w:t>
      </w:r>
    </w:p>
    <w:p w14:paraId="5D06EFD6" w14:textId="77777777" w:rsidR="00A11167" w:rsidRDefault="00A11167" w:rsidP="00A11167">
      <w:pPr>
        <w:jc w:val="both"/>
        <w:rPr>
          <w:rFonts w:cstheme="minorHAnsi"/>
        </w:rPr>
      </w:pPr>
    </w:p>
    <w:p w14:paraId="6E2BCACB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 xml:space="preserve">          U ovoj skupini planirani su troškovi prisilne naplate i novčane kazne primjenom Odluke o komunalnom redu u visini 2.991,00 EUR i oni se ne mijenjaju.</w:t>
      </w:r>
    </w:p>
    <w:p w14:paraId="210FB6B9" w14:textId="77777777" w:rsidR="00A11167" w:rsidRDefault="00A11167" w:rsidP="00A11167">
      <w:pPr>
        <w:jc w:val="both"/>
        <w:rPr>
          <w:rFonts w:cstheme="minorHAnsi"/>
        </w:rPr>
      </w:pPr>
    </w:p>
    <w:p w14:paraId="72E19D1D" w14:textId="77777777" w:rsidR="00A11167" w:rsidRDefault="00A11167" w:rsidP="00A11167">
      <w:pPr>
        <w:jc w:val="both"/>
        <w:rPr>
          <w:rFonts w:cstheme="minorHAnsi"/>
        </w:rPr>
      </w:pPr>
    </w:p>
    <w:p w14:paraId="54554D6E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  <w:b/>
          <w:u w:val="single"/>
        </w:rPr>
        <w:t>7. Prihodi od prodaje nefinancijske imovine</w:t>
      </w:r>
    </w:p>
    <w:p w14:paraId="67886461" w14:textId="77777777" w:rsidR="00A11167" w:rsidRDefault="00A11167" w:rsidP="00A11167">
      <w:pPr>
        <w:jc w:val="both"/>
        <w:rPr>
          <w:rFonts w:cstheme="minorHAnsi"/>
        </w:rPr>
      </w:pPr>
    </w:p>
    <w:p w14:paraId="767FBAE5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 xml:space="preserve">        Prihodi od prodaje nefinancijske imovine planiraju se i dalje ostvariti u iznosu od 1.656.838,14 EUR. U ovoj skupini prihoda planirana je prodaja građevinskog i poljoprivrednog zemljišta.</w:t>
      </w:r>
    </w:p>
    <w:p w14:paraId="1D31E558" w14:textId="77777777" w:rsidR="00A11167" w:rsidRDefault="00A11167" w:rsidP="00A11167">
      <w:pPr>
        <w:jc w:val="both"/>
        <w:rPr>
          <w:rFonts w:cstheme="minorHAnsi"/>
        </w:rPr>
      </w:pPr>
    </w:p>
    <w:p w14:paraId="1E382814" w14:textId="77777777" w:rsidR="00A11167" w:rsidRDefault="00A11167" w:rsidP="00A11167">
      <w:pPr>
        <w:jc w:val="both"/>
        <w:rPr>
          <w:rFonts w:cstheme="minorHAnsi"/>
          <w:b/>
        </w:rPr>
      </w:pPr>
    </w:p>
    <w:p w14:paraId="6B664933" w14:textId="77777777" w:rsidR="00A11167" w:rsidRDefault="00A11167" w:rsidP="00A11167">
      <w:pPr>
        <w:jc w:val="both"/>
        <w:rPr>
          <w:rFonts w:cstheme="minorHAnsi"/>
          <w:b/>
        </w:rPr>
      </w:pPr>
    </w:p>
    <w:p w14:paraId="4E1323BC" w14:textId="77777777" w:rsidR="00A11167" w:rsidRDefault="00A11167" w:rsidP="00A11167">
      <w:pPr>
        <w:jc w:val="both"/>
        <w:rPr>
          <w:rFonts w:cstheme="minorHAnsi"/>
          <w:b/>
        </w:rPr>
      </w:pPr>
    </w:p>
    <w:p w14:paraId="4F4EC707" w14:textId="77777777" w:rsidR="00A11167" w:rsidRDefault="00A11167" w:rsidP="00A11167">
      <w:pPr>
        <w:jc w:val="both"/>
        <w:rPr>
          <w:rFonts w:cstheme="minorHAnsi"/>
          <w:b/>
        </w:rPr>
      </w:pPr>
    </w:p>
    <w:p w14:paraId="1C362851" w14:textId="77777777" w:rsidR="00A11167" w:rsidRDefault="00A11167" w:rsidP="00A11167">
      <w:pPr>
        <w:jc w:val="both"/>
        <w:rPr>
          <w:rFonts w:cstheme="minorHAnsi"/>
          <w:b/>
        </w:rPr>
      </w:pPr>
      <w:r>
        <w:rPr>
          <w:rFonts w:cstheme="minorHAnsi"/>
          <w:b/>
        </w:rPr>
        <w:t>II     RASHODI I IZDACI</w:t>
      </w:r>
    </w:p>
    <w:p w14:paraId="64B57DEB" w14:textId="77777777" w:rsidR="00A11167" w:rsidRDefault="00A11167" w:rsidP="00A11167">
      <w:pPr>
        <w:jc w:val="both"/>
        <w:rPr>
          <w:rFonts w:cstheme="minorHAnsi"/>
        </w:rPr>
      </w:pPr>
    </w:p>
    <w:p w14:paraId="21ACA00D" w14:textId="77777777" w:rsidR="00A11167" w:rsidRDefault="00A11167" w:rsidP="00A11167">
      <w:pPr>
        <w:jc w:val="both"/>
        <w:rPr>
          <w:rFonts w:cstheme="minorHAnsi"/>
        </w:rPr>
      </w:pPr>
    </w:p>
    <w:p w14:paraId="7684D9FA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Ukupni rashodi i izdaci Proračuna Grada Ludbrega za 2024. godinu planiraju se umjesto u iznosu od </w:t>
      </w:r>
      <w:r>
        <w:rPr>
          <w:rFonts w:cstheme="minorHAnsi"/>
          <w:bCs/>
        </w:rPr>
        <w:t>9.504.344,38,00  EUR uvećani za 2.917.711,19 €  i iznose 12.472.055,56 € i uključuju ispravak rezultata iz 2023. godine vezano na Dječji vrtić „Radost“ i</w:t>
      </w:r>
      <w:r>
        <w:rPr>
          <w:rFonts w:cstheme="minorHAnsi"/>
        </w:rPr>
        <w:t xml:space="preserve"> u ravnoteži su sa planiranim prihodima .</w:t>
      </w:r>
    </w:p>
    <w:p w14:paraId="61AB420E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 xml:space="preserve">              Ovim I. izmjenama i dopunama Proračuna nastoje se zadovoljiti  potrebe redovnog funkcioniranja svih područja javne potrošnje, od prosvjete, predškolskog odgoja,  kulture, sporta, turizma, humanitarnih i socijalnih pomoći do javnih potreba u gospodarstvu i poljoprivredi.</w:t>
      </w:r>
    </w:p>
    <w:p w14:paraId="02120535" w14:textId="77777777" w:rsidR="00A11167" w:rsidRDefault="00A11167" w:rsidP="00A11167">
      <w:pPr>
        <w:jc w:val="both"/>
        <w:rPr>
          <w:rFonts w:cstheme="minorHAnsi"/>
        </w:rPr>
      </w:pPr>
    </w:p>
    <w:p w14:paraId="085E67DF" w14:textId="77777777" w:rsidR="00A11167" w:rsidRDefault="00A11167" w:rsidP="00A11167">
      <w:pPr>
        <w:jc w:val="both"/>
        <w:rPr>
          <w:rFonts w:cstheme="minorHAnsi"/>
        </w:rPr>
      </w:pPr>
    </w:p>
    <w:p w14:paraId="28C39089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Zbirni prikaz rashoda sa uključena 4 proračunska korisnika daje se u tabeli u nastavku.</w:t>
      </w:r>
    </w:p>
    <w:p w14:paraId="718C9CEB" w14:textId="77777777" w:rsidR="00A11167" w:rsidRDefault="00A11167" w:rsidP="00A11167">
      <w:pPr>
        <w:jc w:val="both"/>
        <w:rPr>
          <w:rFonts w:cstheme="minorHAnsi"/>
        </w:rPr>
      </w:pPr>
    </w:p>
    <w:tbl>
      <w:tblPr>
        <w:tblW w:w="7520" w:type="dxa"/>
        <w:tblLook w:val="04A0" w:firstRow="1" w:lastRow="0" w:firstColumn="1" w:lastColumn="0" w:noHBand="0" w:noVBand="1"/>
      </w:tblPr>
      <w:tblGrid>
        <w:gridCol w:w="1753"/>
        <w:gridCol w:w="1400"/>
        <w:gridCol w:w="1640"/>
        <w:gridCol w:w="1498"/>
        <w:gridCol w:w="1229"/>
      </w:tblGrid>
      <w:tr w:rsidR="00A11167" w14:paraId="5A27693F" w14:textId="77777777" w:rsidTr="00A11167">
        <w:trPr>
          <w:trHeight w:val="86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6CC710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SKUPINA RASHODA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D9164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PLAN 2024.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5FAEB3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PROMJENA IZNOSA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DEF29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NOVI PLAN ZA 2024.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8C9B1D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% PROMJENE</w:t>
            </w:r>
          </w:p>
        </w:tc>
      </w:tr>
      <w:tr w:rsidR="00A11167" w14:paraId="4DDA153B" w14:textId="77777777" w:rsidTr="00A11167">
        <w:trPr>
          <w:trHeight w:val="5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86B1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0C90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EF78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8B83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EDEA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5=4/2*   100-100</w:t>
            </w:r>
          </w:p>
        </w:tc>
      </w:tr>
      <w:tr w:rsidR="00A11167" w14:paraId="5FC8DC45" w14:textId="77777777" w:rsidTr="00A11167">
        <w:trPr>
          <w:trHeight w:val="55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F80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31 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BDE2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1.757.298,63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5E2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270.324,49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EF77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2.027.623,12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F8331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15,38</w:t>
            </w:r>
          </w:p>
        </w:tc>
      </w:tr>
      <w:tr w:rsidR="00A11167" w14:paraId="0DE4943C" w14:textId="77777777" w:rsidTr="00A11167">
        <w:trPr>
          <w:trHeight w:val="5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2B5E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32 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88FF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1.990.640,37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5BEF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307.550,22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8344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2.298.190,59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69E53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15,45</w:t>
            </w:r>
          </w:p>
        </w:tc>
      </w:tr>
      <w:tr w:rsidR="00A11167" w14:paraId="547149E1" w14:textId="77777777" w:rsidTr="00A11167">
        <w:trPr>
          <w:trHeight w:val="56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74DD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34 FINANCIJSKI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00D0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75.797,00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0870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16.600,00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CD1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92.397,00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2661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21,90</w:t>
            </w:r>
          </w:p>
        </w:tc>
      </w:tr>
      <w:tr w:rsidR="00A11167" w14:paraId="06C60C24" w14:textId="77777777" w:rsidTr="00A11167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1348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35 SUBVENCIJE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8321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368.728,00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57E3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28.000,00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8392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396.728,00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3454A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7,59</w:t>
            </w:r>
          </w:p>
        </w:tc>
      </w:tr>
      <w:tr w:rsidR="00A11167" w14:paraId="5BF0D8C8" w14:textId="77777777" w:rsidTr="00A11167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75E6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36 POMOĆI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FAEF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182.990,00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5867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283.076,56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606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466.066,56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3BD46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154,70</w:t>
            </w:r>
          </w:p>
        </w:tc>
      </w:tr>
      <w:tr w:rsidR="00A11167" w14:paraId="1D9D7E53" w14:textId="77777777" w:rsidTr="00A11167">
        <w:trPr>
          <w:trHeight w:val="55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4CE5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37 NAKNADE GRAĐ. I KUĆANSTVIMA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C60E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133.417,00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F143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60.000,00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59A6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193.417,00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2BFE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44,97</w:t>
            </w:r>
          </w:p>
        </w:tc>
      </w:tr>
      <w:tr w:rsidR="00A11167" w14:paraId="2C01F14D" w14:textId="77777777" w:rsidTr="00A11167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01D5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38 OSTALI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0D63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1.111.608,00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73F9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246.753,00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C53D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1.358.361,00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8E53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22,20</w:t>
            </w:r>
          </w:p>
        </w:tc>
      </w:tr>
      <w:tr w:rsidR="00A11167" w14:paraId="54AFABBB" w14:textId="77777777" w:rsidTr="00A11167">
        <w:trPr>
          <w:trHeight w:val="110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E712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lastRenderedPageBreak/>
              <w:t>41 RASHODI ZA NABAVU    NEPROIZV. DUG. 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7E0C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56.000,00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6A67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105.000,00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B54E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161.000,00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13A8B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187,50</w:t>
            </w:r>
          </w:p>
        </w:tc>
      </w:tr>
      <w:tr w:rsidR="00A11167" w14:paraId="013EE694" w14:textId="77777777" w:rsidTr="00A11167">
        <w:trPr>
          <w:trHeight w:val="8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F87A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42 RASHODI ZA NABAVU    PROIZV. DUG.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4E77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2.222.536,37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05AB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414.923,00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542E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2.637.459,37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72121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18,67</w:t>
            </w:r>
          </w:p>
        </w:tc>
      </w:tr>
      <w:tr w:rsidR="00A11167" w14:paraId="6C11B129" w14:textId="77777777" w:rsidTr="00A11167">
        <w:trPr>
          <w:trHeight w:val="110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6B58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45 RASHODI ZA DODATNA  ULAGANJA NA NEF.IMOVINI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F5EC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1.298.266,00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133B3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650.631,24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597C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1.948.897,24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9C7A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50,12</w:t>
            </w:r>
          </w:p>
        </w:tc>
      </w:tr>
      <w:tr w:rsidR="00A11167" w14:paraId="71ED260B" w14:textId="77777777" w:rsidTr="00A11167">
        <w:trPr>
          <w:trHeight w:val="8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5E9D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5 IZDACI  ZA OTPLATU  GLAVNICE  i  ZAJMOVA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89C74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357.063,00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EBE0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478.615,85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D322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835.678,85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78244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134,04</w:t>
            </w:r>
          </w:p>
        </w:tc>
      </w:tr>
      <w:tr w:rsidR="00A11167" w14:paraId="2916D61C" w14:textId="77777777" w:rsidTr="00A11167">
        <w:trPr>
          <w:trHeight w:val="110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6ECE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9 MANJAK PRIHODA-ISPRAVAK PRETHODNOG RAZDOBLJA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CA395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87A9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56.237,17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3409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56.237,17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22EB6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#DIV/0!</w:t>
            </w:r>
          </w:p>
        </w:tc>
      </w:tr>
      <w:tr w:rsidR="00A11167" w14:paraId="1AA3CDB0" w14:textId="77777777" w:rsidTr="00A11167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A96A" w14:textId="77777777" w:rsidR="00A11167" w:rsidRDefault="00A11167">
            <w:pPr>
              <w:spacing w:line="256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UKUPNO 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3F05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9.554.344,37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E71DD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2.917.711,19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1D54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12.472.055,56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8E486" w14:textId="77777777" w:rsidR="00A11167" w:rsidRDefault="00A11167">
            <w:pPr>
              <w:spacing w:line="256" w:lineRule="auto"/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30,54</w:t>
            </w:r>
          </w:p>
        </w:tc>
      </w:tr>
    </w:tbl>
    <w:p w14:paraId="191686B9" w14:textId="77777777" w:rsidR="00A11167" w:rsidRDefault="00A11167" w:rsidP="00A11167">
      <w:pPr>
        <w:jc w:val="both"/>
        <w:rPr>
          <w:rFonts w:eastAsia="Times New Roman" w:cstheme="minorHAnsi"/>
          <w:lang w:eastAsia="hr-HR"/>
        </w:rPr>
      </w:pPr>
    </w:p>
    <w:p w14:paraId="103B1A03" w14:textId="77777777" w:rsidR="00A11167" w:rsidRDefault="00A11167" w:rsidP="00A11167">
      <w:pPr>
        <w:jc w:val="both"/>
        <w:rPr>
          <w:rFonts w:cstheme="minorHAnsi"/>
        </w:rPr>
      </w:pPr>
    </w:p>
    <w:p w14:paraId="46619E69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Detaljne promjene pojedinih iznosa rashoda i po korisniku proračuna mogu se vidjeti u posebnom dijelu Proračuna.</w:t>
      </w:r>
    </w:p>
    <w:p w14:paraId="2A06FA43" w14:textId="77777777" w:rsidR="00A11167" w:rsidRDefault="00A11167" w:rsidP="00A11167">
      <w:pPr>
        <w:jc w:val="both"/>
        <w:rPr>
          <w:rFonts w:cstheme="minorHAnsi"/>
        </w:rPr>
      </w:pPr>
    </w:p>
    <w:p w14:paraId="68BBA731" w14:textId="77777777" w:rsidR="00A11167" w:rsidRDefault="00A11167" w:rsidP="00A11167">
      <w:pPr>
        <w:jc w:val="both"/>
        <w:rPr>
          <w:rFonts w:cstheme="minorHAnsi"/>
        </w:rPr>
      </w:pPr>
    </w:p>
    <w:p w14:paraId="0209EE41" w14:textId="77777777" w:rsidR="00A11167" w:rsidRDefault="00A11167" w:rsidP="00A11167">
      <w:pPr>
        <w:jc w:val="both"/>
        <w:rPr>
          <w:rFonts w:cstheme="minorHAnsi"/>
        </w:rPr>
      </w:pPr>
    </w:p>
    <w:p w14:paraId="5205D2DC" w14:textId="77777777" w:rsidR="00A11167" w:rsidRDefault="00A11167" w:rsidP="00A11167">
      <w:pPr>
        <w:jc w:val="both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OBRAZLOŽENJE POSEBNOG DIJELA</w:t>
      </w:r>
    </w:p>
    <w:p w14:paraId="447711F3" w14:textId="77777777" w:rsidR="00A11167" w:rsidRDefault="00A11167" w:rsidP="00A11167">
      <w:pPr>
        <w:jc w:val="both"/>
        <w:rPr>
          <w:rFonts w:cstheme="minorHAnsi"/>
        </w:rPr>
      </w:pPr>
    </w:p>
    <w:p w14:paraId="26F86175" w14:textId="77777777" w:rsidR="00A11167" w:rsidRDefault="00A11167" w:rsidP="00A11167">
      <w:pPr>
        <w:jc w:val="both"/>
        <w:rPr>
          <w:rFonts w:cstheme="minorHAnsi"/>
        </w:rPr>
      </w:pPr>
    </w:p>
    <w:p w14:paraId="21BF989A" w14:textId="77777777" w:rsidR="00A11167" w:rsidRDefault="00A11167" w:rsidP="00A1116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RAZDJEL 001 PREDSTAVNIČKA I IZVRŠNA TIJELA GRADA I MJESNE SAMOUPRAVE</w:t>
      </w:r>
    </w:p>
    <w:p w14:paraId="4E4E1048" w14:textId="77777777" w:rsidR="00A11167" w:rsidRDefault="00A11167" w:rsidP="00A11167">
      <w:pPr>
        <w:jc w:val="both"/>
        <w:rPr>
          <w:rFonts w:cstheme="minorHAnsi"/>
          <w:b/>
          <w:bCs/>
        </w:rPr>
      </w:pPr>
    </w:p>
    <w:p w14:paraId="23D366CF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Redovna djelatnost Gradskog vijeća se ne mijenja već se u tom razdjelu umjesto 523.786,00 € povećavaju  sredstva za 443.200,00 € i novi plan za 2024. godinu iznosi 966.986,00 €.</w:t>
      </w:r>
    </w:p>
    <w:p w14:paraId="001BE613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Navedeno povećanje u iznosu od 417.000,00 € odnosi se na otplatu kratkoročnog kredita za izgradnju STEM centra LORI i povećanje od 7.000,00 € na kamate.</w:t>
      </w:r>
    </w:p>
    <w:p w14:paraId="49561655" w14:textId="77777777" w:rsidR="00A11167" w:rsidRDefault="00A11167" w:rsidP="00A11167">
      <w:pPr>
        <w:jc w:val="both"/>
        <w:rPr>
          <w:rFonts w:cstheme="minorHAnsi"/>
        </w:rPr>
      </w:pPr>
    </w:p>
    <w:p w14:paraId="06A393E6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Na poziciji mjesnih odbora povećavaju se sredstva za 18.000,00 € za energente i redovnu djelatnost.</w:t>
      </w:r>
    </w:p>
    <w:p w14:paraId="4C6D9853" w14:textId="77777777" w:rsidR="00A11167" w:rsidRDefault="00A11167" w:rsidP="00A11167">
      <w:pPr>
        <w:jc w:val="both"/>
        <w:rPr>
          <w:rFonts w:cstheme="minorHAnsi"/>
        </w:rPr>
      </w:pPr>
    </w:p>
    <w:p w14:paraId="237983B7" w14:textId="77777777" w:rsidR="00A11167" w:rsidRDefault="00A11167" w:rsidP="00A1116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RAZDJEL 002 ODSJEK ZA FINANCIJE I PRORAČUN</w:t>
      </w:r>
    </w:p>
    <w:p w14:paraId="07BEDBF9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Sredstva se povećavaju za 69.809,00 €, od čega se na plaće za redovan rad odnosi 13.000,00 €, usluge pošte 13.000,00, sitni inventar 7.000,00 € , 10.000,00 € na naplatu Ministarstva financija.</w:t>
      </w:r>
    </w:p>
    <w:p w14:paraId="4009A6CA" w14:textId="77777777" w:rsidR="00A11167" w:rsidRDefault="00A11167" w:rsidP="00A11167">
      <w:pPr>
        <w:jc w:val="both"/>
        <w:rPr>
          <w:rFonts w:cstheme="minorHAnsi"/>
        </w:rPr>
      </w:pPr>
    </w:p>
    <w:p w14:paraId="4D506A39" w14:textId="77777777" w:rsidR="00A11167" w:rsidRDefault="00A11167" w:rsidP="00A1116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RAZDJEL 003 ODSJEK ZA DRUŠTVENE DJELATNOSTI I SOCIJALNU SKRB </w:t>
      </w:r>
    </w:p>
    <w:p w14:paraId="2107FA8E" w14:textId="77777777" w:rsidR="00A11167" w:rsidRDefault="00A11167" w:rsidP="00A11167">
      <w:pPr>
        <w:jc w:val="both"/>
        <w:rPr>
          <w:rFonts w:cstheme="minorHAnsi"/>
          <w:b/>
          <w:bCs/>
        </w:rPr>
      </w:pPr>
      <w:r>
        <w:rPr>
          <w:rFonts w:cstheme="minorHAnsi"/>
        </w:rPr>
        <w:t>Osnivanjem i početkom rada ustanove LORI ove godine planirane su nove pozicije u Proračunu za 2024. godinu.</w:t>
      </w:r>
    </w:p>
    <w:p w14:paraId="4A23D800" w14:textId="77777777" w:rsidR="00A11167" w:rsidRDefault="00A11167" w:rsidP="00A11167">
      <w:pPr>
        <w:jc w:val="both"/>
        <w:rPr>
          <w:rFonts w:cstheme="minorHAnsi"/>
        </w:rPr>
      </w:pPr>
    </w:p>
    <w:p w14:paraId="5C225D9A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Sredstva se povećavaju za 792.923,22€ i umjesto planiranih 3.119.877,00 € iznose 3.910.800,22€.</w:t>
      </w:r>
    </w:p>
    <w:p w14:paraId="2D6DC279" w14:textId="77777777" w:rsidR="00A11167" w:rsidRDefault="00A11167" w:rsidP="00A11167">
      <w:pPr>
        <w:jc w:val="both"/>
        <w:rPr>
          <w:rFonts w:cstheme="minorHAnsi"/>
          <w:b/>
          <w:bCs/>
        </w:rPr>
      </w:pPr>
    </w:p>
    <w:p w14:paraId="66CA7A84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Javne potrebe iz oblasti predškolskog odgoja i prosvjete povećavaju se za 348.003,22 € i iznose 1.813.660,22 €. Pojedinačne korekcije vidljive su u posebnom dijelu Proračuna i usklađene su sa prijenosom sredstava dječjim vrtićima , Srednjoj školi i sufinanciranjem prijevoza učenika.</w:t>
      </w:r>
    </w:p>
    <w:p w14:paraId="00CAFCA3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 xml:space="preserve">Najveće povećanje rashoda je kod proračunskog korisnika Dječjeg vrtića „Radost“, a odnosi se na potpisivanje II. ANEKSA KOLEKTIVNOM UGOVORUza djelatnost predškolskog odgoja i obrazovanja i </w:t>
      </w:r>
      <w:r>
        <w:rPr>
          <w:rFonts w:cstheme="minorHAnsi"/>
        </w:rPr>
        <w:lastRenderedPageBreak/>
        <w:t>usklađivanje koeficijenta složenosti radnih mjesta i osnovice sa propisanom temeljem Temeljnog kolektivnog ugovora za zaposlenike u javnim službama.</w:t>
      </w:r>
    </w:p>
    <w:p w14:paraId="064AB529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 xml:space="preserve">Također otplata glavnice se odnosi na korištenje kredita po tekućem računu, a povećani su i rashodi za podmirivanje troškova materijala i sirovine, uredskog materijala i ostali </w:t>
      </w:r>
    </w:p>
    <w:p w14:paraId="7B14A55B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 xml:space="preserve"> materijalni rashodi ,postrojenje i oprema, komunikacijska oprema .</w:t>
      </w:r>
    </w:p>
    <w:p w14:paraId="621899FD" w14:textId="77777777" w:rsidR="00A11167" w:rsidRDefault="00A11167" w:rsidP="00A11167">
      <w:pPr>
        <w:jc w:val="both"/>
        <w:rPr>
          <w:rFonts w:cstheme="minorHAnsi"/>
        </w:rPr>
      </w:pPr>
    </w:p>
    <w:p w14:paraId="64D85826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Javne potrebe iz oblasti sporta povećavaju se za 158.000,00 € i iznose 353.096,00 €, a odnose se na dodatna ulaganja u krovište sportske dvorane , prozračivanje trave na sportskim igralištima, izgradnju rasvjete, zaštitne mreže.</w:t>
      </w:r>
    </w:p>
    <w:p w14:paraId="5ABA9075" w14:textId="77777777" w:rsidR="00A11167" w:rsidRDefault="00A11167" w:rsidP="00A11167">
      <w:pPr>
        <w:jc w:val="both"/>
        <w:rPr>
          <w:rFonts w:cstheme="minorHAnsi"/>
        </w:rPr>
      </w:pPr>
    </w:p>
    <w:p w14:paraId="4244AC80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Na javne potrebe iz oblasti kulture planira se umjesto 777.682,00 € utrošiti 873.992,00 € .</w:t>
      </w:r>
    </w:p>
    <w:p w14:paraId="5F9A75BA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 xml:space="preserve">Na tim pozicijama planirana su sredstva proračunskim korisnicima Centru za kulturu i informiranje „Dragutin Novak“ u iznosu od 622.705,00 € i </w:t>
      </w:r>
      <w:bookmarkStart w:id="0" w:name="_Hlk122017818"/>
      <w:r>
        <w:rPr>
          <w:rFonts w:cstheme="minorHAnsi"/>
        </w:rPr>
        <w:t>Gradskoj knjižnici i čitaonici „Mladen Kerstner“ Ludbreg</w:t>
      </w:r>
      <w:bookmarkEnd w:id="0"/>
      <w:r>
        <w:rPr>
          <w:rFonts w:cstheme="minorHAnsi"/>
        </w:rPr>
        <w:t xml:space="preserve"> u iznosu od 154.977,00 €.</w:t>
      </w:r>
    </w:p>
    <w:p w14:paraId="43A3487F" w14:textId="77777777" w:rsidR="00A11167" w:rsidRDefault="00A11167" w:rsidP="00A11167">
      <w:pPr>
        <w:jc w:val="both"/>
        <w:rPr>
          <w:rFonts w:cstheme="minorHAnsi"/>
        </w:rPr>
      </w:pPr>
    </w:p>
    <w:p w14:paraId="6A210780" w14:textId="77777777" w:rsidR="00A11167" w:rsidRDefault="00A11167" w:rsidP="00A11167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Centar za kulturu i informiranje „Dragutin Novak“</w:t>
      </w:r>
    </w:p>
    <w:p w14:paraId="1029B1C3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Ovim I. izmjenama i dopunama Proračuna povećani su rashodi za 68.516,00 € i novi plan za 2024. iznosi 691.221,00 €. Rashodi za zaposlene su povećani u skladu sa Kolektivnim  ugovorom. Na usluge tekućeg i investicijskog održavanja je povećan iznos, a na nabavi opreme je smanjen iznos od 9.300,00 €.</w:t>
      </w:r>
    </w:p>
    <w:p w14:paraId="2A954DC6" w14:textId="77777777" w:rsidR="00A11167" w:rsidRDefault="00A11167" w:rsidP="00A11167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Također su smanjena  sredstva na zakupninama i najamninama za 5.100 €.</w:t>
      </w:r>
    </w:p>
    <w:p w14:paraId="3CD566CB" w14:textId="77777777" w:rsidR="00A11167" w:rsidRDefault="00A11167" w:rsidP="00A11167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Povećana su sredstva na grafičkim uslugama za 2.000,00 € jer je u planu tiskanje monografija Zlatka Kapuste koja nije planirana krajem 2023. godine.</w:t>
      </w:r>
    </w:p>
    <w:p w14:paraId="61D5469F" w14:textId="77777777" w:rsidR="00A11167" w:rsidRDefault="00A11167" w:rsidP="00A11167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Vlastita sredstava su smanjena za 2.300,00 € na školarini jer od 1.9.2024. godine Centar više ne prikuplja školarinu za Osnovnu glazbenu školu već Osnovna škola Ludbreg. Također su smanjena sredstva na nabavci opreme za 2.000,00 €, a povećana za 5.000,00 na nabaci računalne opreme.</w:t>
      </w:r>
    </w:p>
    <w:p w14:paraId="4E032989" w14:textId="77777777" w:rsidR="00A11167" w:rsidRDefault="00A11167" w:rsidP="00A11167">
      <w:pPr>
        <w:jc w:val="both"/>
        <w:rPr>
          <w:rFonts w:cstheme="minorHAnsi"/>
        </w:rPr>
      </w:pPr>
    </w:p>
    <w:p w14:paraId="6A5D5C8F" w14:textId="77777777" w:rsidR="00A11167" w:rsidRDefault="00A11167" w:rsidP="00A11167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Gradska knjižnica i čitaonica „Mladen Kerstner“ Ludbreg </w:t>
      </w:r>
    </w:p>
    <w:p w14:paraId="1AB4DA74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Umjesto planiranih 154.977,00 € rashodi se za redovnu djelatnost i programe povećavaju za 27.794,00 €  i iznose 182.771,00 €.</w:t>
      </w:r>
    </w:p>
    <w:p w14:paraId="272D5B53" w14:textId="77777777" w:rsidR="00A11167" w:rsidRDefault="00A11167" w:rsidP="00A11167">
      <w:pPr>
        <w:jc w:val="both"/>
        <w:rPr>
          <w:rFonts w:cstheme="minorHAnsi"/>
        </w:rPr>
      </w:pPr>
    </w:p>
    <w:p w14:paraId="12154810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Za promidžbu i troškove manifestacija ostaje planirano 73.926,00 EUR, za javne potrebe iz oblasti socijalne skrbiumjesto 124.451,00 EUR (naknade građanima i kućanstvima,stipendije učenicima i studentima, naknade za novorođenu djecu) planira se povećanje 60.000,00 € radi stipendija i socijalne skrbi.</w:t>
      </w:r>
    </w:p>
    <w:p w14:paraId="557A372C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Turističkoj zajednici područja Centar svijeta povećana su sredstva za realizaciju programa Aktivnog ljeta u Ludbregu i Dana ludbreške Svete nedjelje.</w:t>
      </w:r>
    </w:p>
    <w:p w14:paraId="4CA37703" w14:textId="77777777" w:rsidR="00A11167" w:rsidRDefault="00A11167" w:rsidP="00A11167">
      <w:pPr>
        <w:jc w:val="both"/>
        <w:rPr>
          <w:rFonts w:cstheme="minorHAnsi"/>
        </w:rPr>
      </w:pPr>
    </w:p>
    <w:p w14:paraId="36199ABD" w14:textId="77777777" w:rsidR="00A11167" w:rsidRDefault="00A11167" w:rsidP="00A11167">
      <w:pPr>
        <w:jc w:val="both"/>
        <w:rPr>
          <w:rFonts w:cstheme="minorHAnsi"/>
        </w:rPr>
      </w:pPr>
    </w:p>
    <w:p w14:paraId="0F5206AD" w14:textId="77777777" w:rsidR="00A11167" w:rsidRDefault="00A11167" w:rsidP="00A11167">
      <w:pPr>
        <w:jc w:val="both"/>
        <w:rPr>
          <w:rFonts w:cstheme="minorHAnsi"/>
        </w:rPr>
      </w:pPr>
    </w:p>
    <w:p w14:paraId="58D6CF4C" w14:textId="77777777" w:rsidR="00A11167" w:rsidRDefault="00A11167" w:rsidP="00A11167">
      <w:pPr>
        <w:jc w:val="both"/>
        <w:rPr>
          <w:rFonts w:cstheme="minorHAnsi"/>
        </w:rPr>
      </w:pPr>
    </w:p>
    <w:p w14:paraId="43DB7625" w14:textId="77777777" w:rsidR="00A11167" w:rsidRDefault="00A11167" w:rsidP="00A1116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RAZDJEL 004 ODSJEK ZA KOMUNALNI SUSTAV, URBANIZAM I IMOVINU </w:t>
      </w:r>
    </w:p>
    <w:p w14:paraId="5550339F" w14:textId="77777777" w:rsidR="00A11167" w:rsidRDefault="00A11167" w:rsidP="00A11167">
      <w:pPr>
        <w:jc w:val="both"/>
        <w:rPr>
          <w:rFonts w:cstheme="minorHAnsi"/>
          <w:b/>
          <w:bCs/>
        </w:rPr>
      </w:pPr>
    </w:p>
    <w:p w14:paraId="00D92DDD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Za komunalni sustav, urbanizam i imovinu za 2024. godinu planira se umjesto 2.825.375,37 € izdvojiti 633.200,00 € više, za izgradnju i održavanje komunalne infrastrukture, kupnju građevinskog zemljišta i objekata.</w:t>
      </w:r>
    </w:p>
    <w:p w14:paraId="26C11542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Nastavljaju se ulaganja u adaptaciju gradskih objekata, društvenih domova, popunu nedostajućom javnom rasvjetom, izgradnju nedostajuće javne rasvjete po naseljima.</w:t>
      </w:r>
    </w:p>
    <w:p w14:paraId="585951A1" w14:textId="77777777" w:rsidR="00A11167" w:rsidRDefault="00A11167" w:rsidP="00A11167">
      <w:pPr>
        <w:jc w:val="both"/>
        <w:rPr>
          <w:rFonts w:cstheme="minorHAnsi"/>
        </w:rPr>
      </w:pPr>
    </w:p>
    <w:p w14:paraId="759D6BDC" w14:textId="77777777" w:rsidR="00A11167" w:rsidRDefault="00A11167" w:rsidP="00A1116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RAZDJEL 005 ODSJEK ZA PODUZETNIŠTVO I TURIZAM</w:t>
      </w:r>
    </w:p>
    <w:p w14:paraId="333FBB54" w14:textId="77777777" w:rsidR="00A11167" w:rsidRDefault="00A11167" w:rsidP="00A11167">
      <w:pPr>
        <w:jc w:val="both"/>
        <w:rPr>
          <w:rFonts w:cstheme="minorHAnsi"/>
          <w:b/>
          <w:bCs/>
        </w:rPr>
      </w:pPr>
    </w:p>
    <w:p w14:paraId="2F024847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Za razvojne projekte poduzetništvo, turizam planirano je povećanje i umjesto 2.073.877,00 EUR planirani iznos iznosi 2.998.219,02 €</w:t>
      </w:r>
    </w:p>
    <w:p w14:paraId="059B9F91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Za program razvoja poduzetništva planirano je umjesto 101.329,00 EUR 131.329,00 €, dok se za razvoj i poticanje poljoprivrede planira izdvojiti povećani iznos od 49.991,00 EUR.</w:t>
      </w:r>
    </w:p>
    <w:p w14:paraId="3E453400" w14:textId="77777777" w:rsidR="00A11167" w:rsidRDefault="00A11167" w:rsidP="00A11167">
      <w:pPr>
        <w:jc w:val="both"/>
        <w:rPr>
          <w:rFonts w:cstheme="minorHAnsi"/>
        </w:rPr>
      </w:pPr>
    </w:p>
    <w:p w14:paraId="7FE8B1EC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lastRenderedPageBreak/>
        <w:t>Planirani iznos od 1.930.557,00 EUR za realizaciju projekata povećava se za 886.342,02 € i najveći iznos povećanja odnosi se na kapitalni projekt STEM CENTAR LORI.</w:t>
      </w:r>
    </w:p>
    <w:p w14:paraId="1CFEA758" w14:textId="77777777" w:rsidR="00A11167" w:rsidRDefault="00A11167" w:rsidP="00A11167">
      <w:pPr>
        <w:jc w:val="both"/>
        <w:rPr>
          <w:rFonts w:cstheme="minorHAnsi"/>
        </w:rPr>
      </w:pPr>
    </w:p>
    <w:p w14:paraId="70669124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Pojedinačne stavke korigirane su i predloženo je povećanje ili smanjenje u skladu sa realizacijom prethodne godine i planiranim aktivnostima.</w:t>
      </w:r>
    </w:p>
    <w:p w14:paraId="29DAF86F" w14:textId="77777777" w:rsidR="00A11167" w:rsidRDefault="00A11167" w:rsidP="00A11167">
      <w:pPr>
        <w:jc w:val="both"/>
        <w:rPr>
          <w:rFonts w:cstheme="minorHAnsi"/>
        </w:rPr>
      </w:pPr>
    </w:p>
    <w:p w14:paraId="50797298" w14:textId="77777777" w:rsidR="00A11167" w:rsidRDefault="00A11167" w:rsidP="00A11167">
      <w:pPr>
        <w:jc w:val="both"/>
        <w:rPr>
          <w:rFonts w:cstheme="minorHAnsi"/>
        </w:rPr>
      </w:pPr>
      <w:r>
        <w:rPr>
          <w:rFonts w:cstheme="minorHAnsi"/>
        </w:rPr>
        <w:t>Svi pojedinačni rashodi i izdaci vidljivi su u posebnom dijelu Proračuna Grada Ludbrega za 2024.godinu.</w:t>
      </w:r>
    </w:p>
    <w:p w14:paraId="5E2E1ADE" w14:textId="77777777" w:rsidR="00A11167" w:rsidRDefault="00A11167" w:rsidP="00A11167">
      <w:pPr>
        <w:jc w:val="both"/>
        <w:rPr>
          <w:rFonts w:cstheme="minorHAnsi"/>
        </w:rPr>
      </w:pPr>
    </w:p>
    <w:p w14:paraId="29C994D6" w14:textId="77777777" w:rsidR="00A11167" w:rsidRDefault="00A11167" w:rsidP="00A11167">
      <w:pPr>
        <w:jc w:val="both"/>
        <w:rPr>
          <w:rFonts w:cstheme="minorHAnsi"/>
        </w:rPr>
      </w:pPr>
    </w:p>
    <w:p w14:paraId="355F9595" w14:textId="77777777" w:rsidR="00A11167" w:rsidRDefault="00A11167" w:rsidP="00A11167">
      <w:pPr>
        <w:jc w:val="both"/>
        <w:rPr>
          <w:rFonts w:cstheme="minorHAnsi"/>
        </w:rPr>
      </w:pPr>
    </w:p>
    <w:p w14:paraId="2EFA45AE" w14:textId="77777777" w:rsidR="00A11167" w:rsidRDefault="00A11167" w:rsidP="00A11167">
      <w:pPr>
        <w:tabs>
          <w:tab w:val="left" w:pos="0"/>
        </w:tabs>
        <w:jc w:val="center"/>
        <w:rPr>
          <w:rFonts w:cstheme="minorHAnsi"/>
        </w:rPr>
      </w:pPr>
      <w:r>
        <w:rPr>
          <w:rFonts w:cstheme="minorHAnsi"/>
        </w:rPr>
        <w:t>Članak 4.</w:t>
      </w:r>
    </w:p>
    <w:p w14:paraId="524FE1CD" w14:textId="77777777" w:rsidR="00A11167" w:rsidRDefault="00A11167" w:rsidP="00A11167">
      <w:pPr>
        <w:tabs>
          <w:tab w:val="left" w:pos="0"/>
        </w:tabs>
        <w:jc w:val="both"/>
        <w:rPr>
          <w:rFonts w:cstheme="minorHAnsi"/>
        </w:rPr>
      </w:pPr>
    </w:p>
    <w:p w14:paraId="5D965B26" w14:textId="77777777" w:rsidR="00A11167" w:rsidRDefault="00A11167" w:rsidP="00A11167">
      <w:pPr>
        <w:tabs>
          <w:tab w:val="left" w:pos="0"/>
        </w:tabs>
        <w:spacing w:line="360" w:lineRule="auto"/>
        <w:rPr>
          <w:rFonts w:cstheme="minorHAnsi"/>
        </w:rPr>
      </w:pPr>
      <w:r>
        <w:rPr>
          <w:rFonts w:cstheme="minorHAnsi"/>
        </w:rPr>
        <w:t>I. Izmjene i dopune Izmjene Proračuna Grada Ludbrega za 2024. godinu stupaju na snagu prvog dana od dana objave  u „Službenom vjesniku Varaždinske županije“.</w:t>
      </w:r>
    </w:p>
    <w:p w14:paraId="6C33AD4C" w14:textId="77777777" w:rsidR="00A11167" w:rsidRDefault="00A11167" w:rsidP="00A11167">
      <w:pPr>
        <w:tabs>
          <w:tab w:val="left" w:pos="0"/>
        </w:tabs>
        <w:spacing w:line="360" w:lineRule="auto"/>
        <w:jc w:val="both"/>
        <w:rPr>
          <w:rFonts w:cstheme="minorHAnsi"/>
        </w:rPr>
      </w:pPr>
    </w:p>
    <w:tbl>
      <w:tblPr>
        <w:tblStyle w:val="TableGrid1"/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5280"/>
      </w:tblGrid>
      <w:tr w:rsidR="00A11167" w:rsidRPr="00B92D0F" w14:paraId="5736B2F6" w14:textId="77777777" w:rsidTr="00A11167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pPr w:leftFromText="180" w:rightFromText="180" w:vertAnchor="text" w:horzAnchor="page" w:tblpX="910" w:tblpY="968"/>
              <w:tblW w:w="0" w:type="auto"/>
              <w:tblLook w:val="04A0" w:firstRow="1" w:lastRow="0" w:firstColumn="1" w:lastColumn="0" w:noHBand="0" w:noVBand="1"/>
            </w:tblPr>
            <w:tblGrid>
              <w:gridCol w:w="5064"/>
            </w:tblGrid>
            <w:tr w:rsidR="00A11167" w14:paraId="602D29E1" w14:textId="77777777" w:rsidTr="00EE2DC0">
              <w:trPr>
                <w:trHeight w:val="1408"/>
              </w:trPr>
              <w:tc>
                <w:tcPr>
                  <w:tcW w:w="5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00CF0" w14:textId="77777777" w:rsidR="00A11167" w:rsidRDefault="00A11167" w:rsidP="00A11167">
                  <w:pPr>
                    <w:contextualSpacing/>
                    <w:rPr>
                      <w:rFonts w:ascii="PDF417x" w:hAnsi="PDF417x"/>
                      <w:sz w:val="24"/>
                      <w:szCs w:val="24"/>
                    </w:rPr>
                  </w:pPr>
                </w:p>
              </w:tc>
            </w:tr>
          </w:tbl>
          <w:p w14:paraId="3FAC7CA6" w14:textId="77777777" w:rsidR="00A11167" w:rsidRPr="00B92D0F" w:rsidRDefault="00A11167" w:rsidP="00A11167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A9304A0" w14:textId="77777777" w:rsidR="00A11167" w:rsidRDefault="00A11167" w:rsidP="00A11167">
      <w:pPr>
        <w:tabs>
          <w:tab w:val="left" w:pos="0"/>
        </w:tabs>
        <w:spacing w:line="360" w:lineRule="auto"/>
        <w:jc w:val="both"/>
        <w:rPr>
          <w:rFonts w:cstheme="minorHAnsi"/>
        </w:rPr>
      </w:pPr>
    </w:p>
    <w:p w14:paraId="0BA76D3C" w14:textId="77777777" w:rsidR="00A11167" w:rsidRDefault="00A11167" w:rsidP="00A11167">
      <w:pPr>
        <w:tabs>
          <w:tab w:val="left" w:pos="0"/>
        </w:tabs>
        <w:spacing w:line="360" w:lineRule="auto"/>
        <w:jc w:val="both"/>
        <w:rPr>
          <w:rFonts w:cstheme="minorHAnsi"/>
        </w:rPr>
      </w:pPr>
    </w:p>
    <w:p w14:paraId="158C3D6A" w14:textId="77777777" w:rsidR="00A11167" w:rsidRDefault="00A11167" w:rsidP="00A11167">
      <w:pPr>
        <w:tabs>
          <w:tab w:val="left" w:pos="0"/>
        </w:tabs>
        <w:spacing w:line="360" w:lineRule="auto"/>
        <w:jc w:val="both"/>
        <w:rPr>
          <w:rFonts w:cstheme="minorHAnsi"/>
        </w:rPr>
      </w:pPr>
    </w:p>
    <w:p w14:paraId="08508CEB" w14:textId="77777777" w:rsidR="00A11167" w:rsidRDefault="00A11167" w:rsidP="00A11167">
      <w:pPr>
        <w:tabs>
          <w:tab w:val="left" w:pos="0"/>
        </w:tabs>
        <w:spacing w:line="360" w:lineRule="auto"/>
        <w:jc w:val="both"/>
        <w:rPr>
          <w:rFonts w:cstheme="minorHAnsi"/>
        </w:rPr>
      </w:pPr>
    </w:p>
    <w:p w14:paraId="401CC846" w14:textId="77777777" w:rsidR="00A11167" w:rsidRDefault="00A11167" w:rsidP="00A11167">
      <w:pPr>
        <w:ind w:left="5664"/>
        <w:jc w:val="both"/>
        <w:rPr>
          <w:rFonts w:cstheme="minorHAnsi"/>
        </w:rPr>
      </w:pPr>
      <w:r>
        <w:rPr>
          <w:rFonts w:cstheme="minorHAnsi"/>
        </w:rPr>
        <w:t>Predsjednik Gradskog vijeća:</w:t>
      </w:r>
    </w:p>
    <w:p w14:paraId="2B3C0B2F" w14:textId="77777777" w:rsidR="00A11167" w:rsidRDefault="00A11167" w:rsidP="00A11167">
      <w:pPr>
        <w:ind w:left="5760" w:firstLine="720"/>
        <w:jc w:val="both"/>
        <w:rPr>
          <w:rFonts w:cstheme="minorHAnsi"/>
        </w:rPr>
      </w:pPr>
      <w:r>
        <w:rPr>
          <w:rFonts w:cstheme="minorHAnsi"/>
        </w:rPr>
        <w:t>Darko Jagić</w:t>
      </w:r>
    </w:p>
    <w:p w14:paraId="6288A7D1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1BD4E6FF" w14:textId="77777777" w:rsidR="00D707B3" w:rsidRDefault="00D707B3" w:rsidP="00D707B3"/>
    <w:p w14:paraId="51AE9230" w14:textId="77777777" w:rsidR="00D707B3" w:rsidRPr="0063773E" w:rsidRDefault="00D707B3" w:rsidP="00D707B3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312B1534" w14:textId="77777777" w:rsidR="00D707B3" w:rsidRDefault="00D707B3" w:rsidP="00D707B3">
      <w:pPr>
        <w:jc w:val="righ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</w:p>
    <w:p w14:paraId="5CD93698" w14:textId="6139AC8D" w:rsidR="00D707B3" w:rsidRPr="00AA3010" w:rsidRDefault="00693AB1" w:rsidP="00D707B3">
      <w:pPr>
        <w:jc w:val="righ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</w:p>
    <w:p w14:paraId="141042BB" w14:textId="4397981A" w:rsidR="00D707B3" w:rsidRDefault="00D707B3" w:rsidP="00D707B3">
      <w:pPr>
        <w:jc w:val="right"/>
      </w:pPr>
    </w:p>
    <w:p w14:paraId="29B2EC7F" w14:textId="77777777" w:rsidR="008C5FE5" w:rsidRDefault="008C5FE5" w:rsidP="00D707B3">
      <w:pPr>
        <w:jc w:val="right"/>
      </w:pPr>
    </w:p>
    <w:p w14:paraId="3ABA88D4" w14:textId="77777777" w:rsidR="00D707B3" w:rsidRPr="0063773E" w:rsidRDefault="00D707B3" w:rsidP="00D707B3">
      <w:pPr>
        <w:rPr>
          <w:rFonts w:ascii="Calibri" w:eastAsia="Times New Roman" w:hAnsi="Calibri" w:cs="Calibri"/>
          <w:color w:val="000000"/>
          <w:lang w:eastAsia="hr-HR"/>
        </w:rPr>
      </w:pPr>
    </w:p>
    <w:p w14:paraId="21200C07" w14:textId="77777777" w:rsidR="00D707B3" w:rsidRDefault="00D707B3" w:rsidP="00D707B3"/>
    <w:p w14:paraId="657A284E" w14:textId="77777777" w:rsidR="00D707B3" w:rsidRDefault="00D707B3" w:rsidP="00D707B3"/>
    <w:p w14:paraId="1A692848" w14:textId="4124CC35" w:rsidR="00D707B3" w:rsidRDefault="00D707B3" w:rsidP="00D707B3"/>
    <w:p w14:paraId="3BBAD26A" w14:textId="44EDBF92" w:rsidR="00D707B3" w:rsidRDefault="00D707B3" w:rsidP="00D707B3"/>
    <w:p w14:paraId="6FDB1A94" w14:textId="77777777" w:rsidR="008C5FE5" w:rsidRDefault="008C5FE5" w:rsidP="00D707B3"/>
    <w:p w14:paraId="372E8CE5" w14:textId="0FE0071C" w:rsidR="00D707B3" w:rsidRDefault="00D707B3" w:rsidP="00D707B3"/>
    <w:p w14:paraId="207D6F73" w14:textId="0729640D" w:rsidR="00D707B3" w:rsidRDefault="00D707B3" w:rsidP="00D707B3"/>
    <w:p w14:paraId="59EFEEF5" w14:textId="64AF1B99" w:rsidR="00D707B3" w:rsidRDefault="00D707B3" w:rsidP="00D707B3"/>
    <w:p w14:paraId="2CC29A52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F5177"/>
    <w:rsid w:val="001B1FA8"/>
    <w:rsid w:val="00275B0C"/>
    <w:rsid w:val="00347D72"/>
    <w:rsid w:val="003F65C1"/>
    <w:rsid w:val="00693AB1"/>
    <w:rsid w:val="0076338E"/>
    <w:rsid w:val="008A562A"/>
    <w:rsid w:val="008C5FE5"/>
    <w:rsid w:val="009B7A12"/>
    <w:rsid w:val="00A11167"/>
    <w:rsid w:val="00A836D0"/>
    <w:rsid w:val="00AC35DA"/>
    <w:rsid w:val="00B92D0F"/>
    <w:rsid w:val="00C9578C"/>
    <w:rsid w:val="00D707B3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11167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Tajnica</cp:lastModifiedBy>
  <cp:revision>2</cp:revision>
  <cp:lastPrinted>2014-11-26T14:09:00Z</cp:lastPrinted>
  <dcterms:created xsi:type="dcterms:W3CDTF">2024-10-02T10:15:00Z</dcterms:created>
  <dcterms:modified xsi:type="dcterms:W3CDTF">2024-10-02T10:15:00Z</dcterms:modified>
</cp:coreProperties>
</file>